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8FA2" w14:textId="77777777" w:rsidR="00C96513" w:rsidRPr="002A43AD" w:rsidRDefault="00945CCC" w:rsidP="00204C10">
      <w:pPr>
        <w:pStyle w:val="opschrift"/>
        <w:spacing w:before="0"/>
      </w:pPr>
      <w:r w:rsidRPr="00451CDB">
        <w:t>schriftelijke vraag</w:t>
      </w:r>
    </w:p>
    <w:p w14:paraId="7B36E874" w14:textId="77777777" w:rsidR="00C96513" w:rsidRDefault="00C96513" w:rsidP="00E75678"/>
    <w:p w14:paraId="0480A99A" w14:textId="4DC7FC08" w:rsidR="00C96513" w:rsidRPr="00451CDB" w:rsidRDefault="00945CCC" w:rsidP="00E75678">
      <w:r w:rsidRPr="00451CDB">
        <w:t xml:space="preserve">nr. </w:t>
      </w:r>
      <w:r w:rsidR="002700A3">
        <w:t>245</w:t>
      </w:r>
    </w:p>
    <w:p w14:paraId="56F71BF0" w14:textId="77777777" w:rsidR="00C96513" w:rsidRPr="00451CDB" w:rsidRDefault="00945CCC" w:rsidP="00E75678">
      <w:pPr>
        <w:rPr>
          <w:b/>
          <w:smallCaps/>
        </w:rPr>
      </w:pPr>
      <w:r w:rsidRPr="00451CDB">
        <w:t xml:space="preserve">van </w:t>
      </w:r>
      <w:r w:rsidRPr="00451CDB">
        <w:rPr>
          <w:b/>
          <w:smallCaps/>
        </w:rPr>
        <w:t>paul van miert</w:t>
      </w:r>
    </w:p>
    <w:p w14:paraId="60F7995B" w14:textId="77777777" w:rsidR="00C96513" w:rsidRPr="00C96513" w:rsidRDefault="00945CCC" w:rsidP="00E75678">
      <w:r w:rsidRPr="00451CDB">
        <w:t>datum: 24 maart 2023</w:t>
      </w:r>
    </w:p>
    <w:p w14:paraId="15C329BA" w14:textId="77777777" w:rsidR="00C96513" w:rsidRPr="008A4109" w:rsidRDefault="00C96513" w:rsidP="00E75678">
      <w:pPr>
        <w:pBdr>
          <w:bottom w:val="single" w:sz="4" w:space="1" w:color="auto"/>
        </w:pBdr>
      </w:pPr>
    </w:p>
    <w:p w14:paraId="7B248D19" w14:textId="77777777" w:rsidR="00C96513" w:rsidRPr="008A4109" w:rsidRDefault="00C96513" w:rsidP="00E75678"/>
    <w:p w14:paraId="4445F1B1" w14:textId="77777777" w:rsidR="00C96513" w:rsidRPr="00451CDB" w:rsidRDefault="00945CCC"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bart somers</w:t>
      </w:r>
    </w:p>
    <w:p w14:paraId="4A55E5A6" w14:textId="77777777" w:rsidR="00C96513" w:rsidRPr="00C96513" w:rsidRDefault="00945CCC" w:rsidP="00E75678">
      <w:pPr>
        <w:rPr>
          <w:smallCaps/>
          <w:szCs w:val="22"/>
          <w:lang w:val="nl-BE"/>
        </w:rPr>
      </w:pPr>
      <w:r w:rsidRPr="00451CDB">
        <w:rPr>
          <w:smallCaps/>
          <w:szCs w:val="22"/>
          <w:lang w:val="nl-BE"/>
        </w:rPr>
        <w:t>viceminister-president van de vlaamse regering, vlaams minister van binnenlands bestuur, bestuurszaken, inburgering en gelijke kansen</w:t>
      </w:r>
    </w:p>
    <w:p w14:paraId="5C57DCAE" w14:textId="77777777" w:rsidR="00C96513" w:rsidRPr="008A4109" w:rsidRDefault="00C96513" w:rsidP="00E75678">
      <w:pPr>
        <w:pStyle w:val="StandaardSV"/>
        <w:pBdr>
          <w:bottom w:val="single" w:sz="4" w:space="1" w:color="auto"/>
        </w:pBdr>
        <w:jc w:val="left"/>
        <w:rPr>
          <w:rFonts w:ascii="Verdana" w:hAnsi="Verdana"/>
          <w:sz w:val="20"/>
          <w:lang w:val="nl-BE"/>
        </w:rPr>
      </w:pPr>
    </w:p>
    <w:p w14:paraId="31B9F513" w14:textId="77777777" w:rsidR="00451CDB" w:rsidRPr="008A4109" w:rsidRDefault="00451CDB" w:rsidP="00E75678">
      <w:pPr>
        <w:pStyle w:val="StandaardSV"/>
        <w:jc w:val="left"/>
        <w:rPr>
          <w:rFonts w:ascii="Verdana" w:hAnsi="Verdana"/>
          <w:sz w:val="20"/>
        </w:rPr>
      </w:pPr>
    </w:p>
    <w:p w14:paraId="45FBA907" w14:textId="77777777" w:rsidR="00451CDB" w:rsidRPr="008C1B72" w:rsidRDefault="00451CDB" w:rsidP="00E75678">
      <w:pPr>
        <w:pStyle w:val="StandaardSV"/>
        <w:jc w:val="left"/>
        <w:rPr>
          <w:rFonts w:ascii="Verdana" w:hAnsi="Verdana"/>
          <w:sz w:val="20"/>
        </w:rPr>
      </w:pPr>
    </w:p>
    <w:p w14:paraId="62904430" w14:textId="0B6279B6" w:rsidR="00C96513" w:rsidRDefault="00945CCC" w:rsidP="00D07EAC">
      <w:pPr>
        <w:pStyle w:val="StijlStandaardSVVerdana10ptCursiefLinks-175cm"/>
        <w:rPr>
          <w:rFonts w:eastAsia="Calibri"/>
          <w:lang w:val="nl-BE" w:eastAsia="en-US"/>
        </w:rPr>
      </w:pPr>
      <w:r>
        <w:rPr>
          <w:rFonts w:eastAsia="Calibri"/>
          <w:lang w:val="nl-BE" w:eastAsia="en-US"/>
        </w:rPr>
        <w:t>Labo lokale burgerparticipatie</w:t>
      </w:r>
      <w:r w:rsidR="00131890">
        <w:rPr>
          <w:rFonts w:eastAsia="Calibri"/>
          <w:lang w:val="nl-BE" w:eastAsia="en-US"/>
        </w:rPr>
        <w:t xml:space="preserve">  -  </w:t>
      </w:r>
      <w:r>
        <w:rPr>
          <w:rFonts w:eastAsia="Calibri"/>
          <w:lang w:val="nl-BE" w:eastAsia="en-US"/>
        </w:rPr>
        <w:t>Uitdaagrecht</w:t>
      </w:r>
    </w:p>
    <w:p w14:paraId="5394CCB0" w14:textId="77777777" w:rsidR="00CF752D" w:rsidRDefault="00CF752D" w:rsidP="00E75678">
      <w:pPr>
        <w:pStyle w:val="StijlStandaardSVVerdana10ptLinks-175cm"/>
        <w:rPr>
          <w:rFonts w:eastAsia="Calibri"/>
          <w:lang w:val="nl-BE" w:eastAsia="en-US"/>
        </w:rPr>
      </w:pPr>
    </w:p>
    <w:p w14:paraId="0E7D6152" w14:textId="28D921A4" w:rsidR="00614131" w:rsidRDefault="00945CCC">
      <w:pPr>
        <w:rPr>
          <w:rFonts w:ascii="Times New Roman" w:hAnsi="Times New Roman"/>
        </w:rPr>
      </w:pPr>
      <w:r>
        <w:rPr>
          <w:rFonts w:eastAsia="Verdana" w:cs="Verdana"/>
        </w:rPr>
        <w:t xml:space="preserve">Door middel van een partnership met </w:t>
      </w:r>
      <w:r w:rsidR="00131890">
        <w:rPr>
          <w:rFonts w:eastAsia="Verdana" w:cs="Verdana"/>
        </w:rPr>
        <w:t>de Vereniging van Vlaamse Steden en Gemeenten (VVSG)</w:t>
      </w:r>
      <w:r>
        <w:rPr>
          <w:rFonts w:eastAsia="Verdana" w:cs="Verdana"/>
        </w:rPr>
        <w:t xml:space="preserve"> werd tussen 2020 en 2022 een traject opgezet om lokale burgerbetrokkenheid, inspraak en co</w:t>
      </w:r>
      <w:r w:rsidR="00131890">
        <w:rPr>
          <w:rFonts w:eastAsia="Verdana" w:cs="Verdana"/>
        </w:rPr>
        <w:t>-</w:t>
      </w:r>
      <w:r>
        <w:rPr>
          <w:rFonts w:eastAsia="Verdana" w:cs="Verdana"/>
        </w:rPr>
        <w:t>creatie verder te onderzoeken en te initiëren. Het</w:t>
      </w:r>
      <w:r w:rsidR="00FD2096">
        <w:rPr>
          <w:rFonts w:eastAsia="Verdana" w:cs="Verdana"/>
        </w:rPr>
        <w:t xml:space="preserve"> l</w:t>
      </w:r>
      <w:r>
        <w:rPr>
          <w:rFonts w:eastAsia="Verdana" w:cs="Verdana"/>
        </w:rPr>
        <w:t>abo lokale burgerparticipatie ging op zoek naar innovatieve praktijken, analyseerde deze met werkbezoeken en int</w:t>
      </w:r>
      <w:r>
        <w:rPr>
          <w:rFonts w:eastAsia="Verdana" w:cs="Verdana"/>
        </w:rPr>
        <w:t>ervisies. Door verdere begeleiding van experten en kruisbestuiving met internationaal vergelijkend onderzoek ging men op zoek naar mogelijkheden om lokale besturen te ondersteunen zodat ze ten volle hun rol als laboratoria van burgerparticipatie kunnen opn</w:t>
      </w:r>
      <w:r>
        <w:rPr>
          <w:rFonts w:eastAsia="Verdana" w:cs="Verdana"/>
        </w:rPr>
        <w:t>emen.</w:t>
      </w:r>
    </w:p>
    <w:p w14:paraId="7B0B310C" w14:textId="5708C871" w:rsidR="00614131" w:rsidRDefault="00945CCC">
      <w:pPr>
        <w:spacing w:before="240"/>
        <w:rPr>
          <w:rFonts w:ascii="Times New Roman" w:hAnsi="Times New Roman"/>
        </w:rPr>
      </w:pPr>
      <w:r>
        <w:rPr>
          <w:rFonts w:eastAsia="Verdana" w:cs="Verdana"/>
        </w:rPr>
        <w:t>Binnen dit kader werd in 2021, naar analogie van Nederland, het uitdaagrecht gelanceerd. Met dit principe w</w:t>
      </w:r>
      <w:r w:rsidR="00FD2096">
        <w:rPr>
          <w:rFonts w:eastAsia="Verdana" w:cs="Verdana"/>
        </w:rPr>
        <w:t>il</w:t>
      </w:r>
      <w:r>
        <w:rPr>
          <w:rFonts w:eastAsia="Verdana" w:cs="Verdana"/>
        </w:rPr>
        <w:t xml:space="preserve"> het labo lokale burgerparticipatie experimenteren met deze nieuwe participatievorm om individuele burgers, verenigingen, … de taken die door</w:t>
      </w:r>
      <w:r>
        <w:rPr>
          <w:rFonts w:eastAsia="Verdana" w:cs="Verdana"/>
        </w:rPr>
        <w:t xml:space="preserve"> een overheid in hun directe omgeving worden volbracht over te </w:t>
      </w:r>
      <w:r w:rsidR="002700A3">
        <w:rPr>
          <w:rFonts w:eastAsia="Verdana" w:cs="Verdana"/>
        </w:rPr>
        <w:t xml:space="preserve">laten </w:t>
      </w:r>
      <w:r>
        <w:rPr>
          <w:rFonts w:eastAsia="Verdana" w:cs="Verdana"/>
        </w:rPr>
        <w:t>nemen.</w:t>
      </w:r>
    </w:p>
    <w:p w14:paraId="77658447" w14:textId="2DA69D54" w:rsidR="00614131" w:rsidRDefault="00945CCC">
      <w:pPr>
        <w:spacing w:before="240"/>
        <w:rPr>
          <w:rFonts w:ascii="Times New Roman" w:hAnsi="Times New Roman"/>
        </w:rPr>
      </w:pPr>
      <w:r>
        <w:rPr>
          <w:rFonts w:eastAsia="Verdana" w:cs="Verdana"/>
        </w:rPr>
        <w:t>Uit mijn eerdere schriftelijke vraag nr. 176</w:t>
      </w:r>
      <w:r w:rsidR="00FD2096">
        <w:rPr>
          <w:rFonts w:eastAsia="Verdana" w:cs="Verdana"/>
        </w:rPr>
        <w:t xml:space="preserve"> van 4 februari 2022</w:t>
      </w:r>
      <w:r>
        <w:rPr>
          <w:rFonts w:eastAsia="Verdana" w:cs="Verdana"/>
        </w:rPr>
        <w:t xml:space="preserve"> bleek dat oorspronkelijk </w:t>
      </w:r>
      <w:r w:rsidR="00FD2096">
        <w:rPr>
          <w:rFonts w:eastAsia="Verdana" w:cs="Verdana"/>
        </w:rPr>
        <w:t>vijf</w:t>
      </w:r>
      <w:r>
        <w:rPr>
          <w:rFonts w:eastAsia="Verdana" w:cs="Verdana"/>
        </w:rPr>
        <w:t xml:space="preserve"> lokale besturen interesse hadden om een experiment </w:t>
      </w:r>
      <w:r w:rsidR="00FD2096">
        <w:rPr>
          <w:rFonts w:eastAsia="Verdana" w:cs="Verdana"/>
        </w:rPr>
        <w:t xml:space="preserve">over </w:t>
      </w:r>
      <w:r>
        <w:rPr>
          <w:rFonts w:eastAsia="Verdana" w:cs="Verdana"/>
        </w:rPr>
        <w:t>het uitdaagrecht op te zetten</w:t>
      </w:r>
      <w:r>
        <w:rPr>
          <w:rFonts w:eastAsia="Verdana" w:cs="Verdana"/>
        </w:rPr>
        <w:t xml:space="preserve">. Na de verkennende ronde hebben </w:t>
      </w:r>
      <w:r w:rsidR="00FD2096">
        <w:rPr>
          <w:rFonts w:eastAsia="Verdana" w:cs="Verdana"/>
        </w:rPr>
        <w:t>vier</w:t>
      </w:r>
      <w:r>
        <w:rPr>
          <w:rFonts w:eastAsia="Verdana" w:cs="Verdana"/>
        </w:rPr>
        <w:t xml:space="preserve"> besturen zich formeel geëngageerd om een experiment uit te voeren: Mechelen, Hasselt, Oud-Turnhout en Wevelgem.</w:t>
      </w:r>
    </w:p>
    <w:p w14:paraId="0C909FCB" w14:textId="72B4AD36" w:rsidR="00614131" w:rsidRDefault="00945CCC">
      <w:pPr>
        <w:spacing w:before="240"/>
        <w:rPr>
          <w:rFonts w:ascii="Times New Roman" w:hAnsi="Times New Roman"/>
        </w:rPr>
      </w:pPr>
      <w:r>
        <w:rPr>
          <w:rFonts w:eastAsia="Verdana" w:cs="Verdana"/>
        </w:rPr>
        <w:t xml:space="preserve">Na de opstart in 2021 met deze gemeentebesturen aan de hand van adviesgesprekken, werden er ook </w:t>
      </w:r>
      <w:r w:rsidR="00FD2096">
        <w:rPr>
          <w:rFonts w:eastAsia="Verdana" w:cs="Verdana"/>
        </w:rPr>
        <w:t>twee</w:t>
      </w:r>
      <w:r>
        <w:rPr>
          <w:rFonts w:eastAsia="Verdana" w:cs="Verdana"/>
        </w:rPr>
        <w:t xml:space="preserve"> inte</w:t>
      </w:r>
      <w:r>
        <w:rPr>
          <w:rFonts w:eastAsia="Verdana" w:cs="Verdana"/>
        </w:rPr>
        <w:t>rvisies georganiseerd. De eerste vond</w:t>
      </w:r>
      <w:r>
        <w:rPr>
          <w:rFonts w:eastAsia="Verdana" w:cs="Verdana"/>
        </w:rPr>
        <w:t xml:space="preserve"> plaats</w:t>
      </w:r>
      <w:r>
        <w:rPr>
          <w:rFonts w:eastAsia="Verdana" w:cs="Verdana"/>
        </w:rPr>
        <w:t xml:space="preserve"> op 24 februari 2022, waarin de </w:t>
      </w:r>
      <w:r w:rsidR="00FD2096">
        <w:rPr>
          <w:rFonts w:eastAsia="Verdana" w:cs="Verdana"/>
        </w:rPr>
        <w:t xml:space="preserve">vier </w:t>
      </w:r>
      <w:r>
        <w:rPr>
          <w:rFonts w:eastAsia="Verdana" w:cs="Verdana"/>
        </w:rPr>
        <w:t>gemeentebesturen konden leren uit elkaars ervaringen. Bij de tweede intervisie op 16 juni 2022 werd ook het labo lokale burgerparticipatie betrokken.</w:t>
      </w:r>
    </w:p>
    <w:p w14:paraId="33369B49" w14:textId="77777777" w:rsidR="00131890" w:rsidRDefault="00131890" w:rsidP="00131890">
      <w:pPr>
        <w:rPr>
          <w:rFonts w:eastAsia="Verdana" w:cs="Verdana"/>
        </w:rPr>
      </w:pPr>
    </w:p>
    <w:p w14:paraId="234ED5F0" w14:textId="53236BCD" w:rsidR="00614131" w:rsidRDefault="00945CCC" w:rsidP="00131890">
      <w:pPr>
        <w:rPr>
          <w:rFonts w:eastAsia="Verdana" w:cs="Verdana"/>
        </w:rPr>
      </w:pPr>
      <w:r>
        <w:rPr>
          <w:rFonts w:eastAsia="Verdana" w:cs="Verdana"/>
        </w:rPr>
        <w:t xml:space="preserve">De experimenten zouden op </w:t>
      </w:r>
      <w:r>
        <w:rPr>
          <w:rFonts w:eastAsia="Verdana" w:cs="Verdana"/>
        </w:rPr>
        <w:t xml:space="preserve">maat worden ondersteund met inhoudelijke, procesmatige en communicatieve begeleiding, hun einddatum werd </w:t>
      </w:r>
      <w:r w:rsidR="002700A3">
        <w:rPr>
          <w:rFonts w:eastAsia="Verdana" w:cs="Verdana"/>
        </w:rPr>
        <w:t>gepland</w:t>
      </w:r>
      <w:r>
        <w:rPr>
          <w:rFonts w:eastAsia="Verdana" w:cs="Verdana"/>
        </w:rPr>
        <w:t xml:space="preserve"> </w:t>
      </w:r>
      <w:r w:rsidR="002700A3">
        <w:rPr>
          <w:rFonts w:eastAsia="Verdana" w:cs="Verdana"/>
        </w:rPr>
        <w:t xml:space="preserve">voor </w:t>
      </w:r>
      <w:r>
        <w:rPr>
          <w:rFonts w:eastAsia="Verdana" w:cs="Verdana"/>
        </w:rPr>
        <w:t>de zomer van 2022.</w:t>
      </w:r>
    </w:p>
    <w:p w14:paraId="07C99BBE" w14:textId="77777777" w:rsidR="00131890" w:rsidRDefault="00131890" w:rsidP="00131890">
      <w:pPr>
        <w:rPr>
          <w:rFonts w:ascii="Times New Roman" w:hAnsi="Times New Roman"/>
        </w:rPr>
      </w:pPr>
    </w:p>
    <w:p w14:paraId="0C336A90" w14:textId="21D0B12D" w:rsidR="00614131" w:rsidRDefault="00945CCC" w:rsidP="00131890">
      <w:pPr>
        <w:pStyle w:val="Nummering"/>
        <w:rPr>
          <w:rFonts w:ascii="Times New Roman" w:hAnsi="Times New Roman"/>
        </w:rPr>
      </w:pPr>
      <w:r>
        <w:rPr>
          <w:rFonts w:eastAsia="Verdana"/>
        </w:rPr>
        <w:t xml:space="preserve">Kan de minister </w:t>
      </w:r>
      <w:proofErr w:type="spellStart"/>
      <w:r>
        <w:rPr>
          <w:rFonts w:eastAsia="Verdana"/>
        </w:rPr>
        <w:t>meer</w:t>
      </w:r>
      <w:proofErr w:type="spellEnd"/>
      <w:r>
        <w:rPr>
          <w:rFonts w:eastAsia="Verdana"/>
        </w:rPr>
        <w:t xml:space="preserve"> </w:t>
      </w:r>
      <w:proofErr w:type="spellStart"/>
      <w:r>
        <w:rPr>
          <w:rFonts w:eastAsia="Verdana"/>
        </w:rPr>
        <w:t>toelichting</w:t>
      </w:r>
      <w:proofErr w:type="spellEnd"/>
      <w:r>
        <w:rPr>
          <w:rFonts w:eastAsia="Verdana"/>
        </w:rPr>
        <w:t xml:space="preserve"> </w:t>
      </w:r>
      <w:proofErr w:type="spellStart"/>
      <w:r>
        <w:rPr>
          <w:rFonts w:eastAsia="Verdana"/>
        </w:rPr>
        <w:t>geven</w:t>
      </w:r>
      <w:proofErr w:type="spellEnd"/>
      <w:r>
        <w:rPr>
          <w:rFonts w:eastAsia="Verdana"/>
        </w:rPr>
        <w:t xml:space="preserve"> </w:t>
      </w:r>
      <w:r w:rsidR="00FD2096">
        <w:rPr>
          <w:rFonts w:eastAsia="Verdana"/>
        </w:rPr>
        <w:t xml:space="preserve">over </w:t>
      </w:r>
      <w:r>
        <w:rPr>
          <w:rFonts w:eastAsia="Verdana"/>
        </w:rPr>
        <w:t xml:space="preserve">de </w:t>
      </w:r>
      <w:proofErr w:type="spellStart"/>
      <w:r>
        <w:rPr>
          <w:rFonts w:eastAsia="Verdana"/>
        </w:rPr>
        <w:t>inhoud</w:t>
      </w:r>
      <w:proofErr w:type="spellEnd"/>
      <w:r>
        <w:rPr>
          <w:rFonts w:eastAsia="Verdana"/>
        </w:rPr>
        <w:t xml:space="preserve"> van de </w:t>
      </w:r>
      <w:proofErr w:type="spellStart"/>
      <w:r>
        <w:rPr>
          <w:rFonts w:eastAsia="Verdana"/>
        </w:rPr>
        <w:t>vier</w:t>
      </w:r>
      <w:proofErr w:type="spellEnd"/>
      <w:r>
        <w:rPr>
          <w:rFonts w:eastAsia="Verdana"/>
        </w:rPr>
        <w:t xml:space="preserve"> </w:t>
      </w:r>
      <w:proofErr w:type="spellStart"/>
      <w:r>
        <w:rPr>
          <w:rFonts w:eastAsia="Verdana"/>
        </w:rPr>
        <w:t>experimenten</w:t>
      </w:r>
      <w:proofErr w:type="spellEnd"/>
      <w:r>
        <w:rPr>
          <w:rFonts w:eastAsia="Verdana"/>
        </w:rPr>
        <w:t xml:space="preserve"> die </w:t>
      </w:r>
      <w:proofErr w:type="spellStart"/>
      <w:r w:rsidR="00FD2096">
        <w:rPr>
          <w:rFonts w:eastAsia="Verdana"/>
        </w:rPr>
        <w:t>liepen</w:t>
      </w:r>
      <w:proofErr w:type="spellEnd"/>
      <w:r w:rsidR="00FD2096">
        <w:rPr>
          <w:rFonts w:eastAsia="Verdana"/>
        </w:rPr>
        <w:t xml:space="preserve"> </w:t>
      </w:r>
      <w:r>
        <w:rPr>
          <w:rFonts w:eastAsia="Verdana"/>
        </w:rPr>
        <w:t>in 2021 en 2022?</w:t>
      </w:r>
    </w:p>
    <w:p w14:paraId="2B8BCD76" w14:textId="35D68C74" w:rsidR="00614131" w:rsidRDefault="00945CCC" w:rsidP="00131890">
      <w:pPr>
        <w:pStyle w:val="Nummering"/>
        <w:rPr>
          <w:rFonts w:ascii="Times New Roman" w:hAnsi="Times New Roman"/>
        </w:rPr>
      </w:pPr>
      <w:proofErr w:type="spellStart"/>
      <w:r>
        <w:rPr>
          <w:rFonts w:eastAsia="Verdana"/>
        </w:rPr>
        <w:t>Werden</w:t>
      </w:r>
      <w:proofErr w:type="spellEnd"/>
      <w:r>
        <w:rPr>
          <w:rFonts w:eastAsia="Verdana"/>
        </w:rPr>
        <w:t xml:space="preserve"> alle </w:t>
      </w:r>
      <w:proofErr w:type="spellStart"/>
      <w:r>
        <w:rPr>
          <w:rFonts w:eastAsia="Verdana"/>
        </w:rPr>
        <w:t>experimenten</w:t>
      </w:r>
      <w:proofErr w:type="spellEnd"/>
      <w:r>
        <w:rPr>
          <w:rFonts w:eastAsia="Verdana"/>
        </w:rPr>
        <w:t xml:space="preserve"> </w:t>
      </w:r>
      <w:r w:rsidR="00FD2096">
        <w:rPr>
          <w:rFonts w:eastAsia="Verdana"/>
        </w:rPr>
        <w:t>al</w:t>
      </w:r>
      <w:r>
        <w:rPr>
          <w:rFonts w:eastAsia="Verdana"/>
        </w:rPr>
        <w:t xml:space="preserve"> </w:t>
      </w:r>
      <w:proofErr w:type="spellStart"/>
      <w:r>
        <w:rPr>
          <w:rFonts w:eastAsia="Verdana"/>
        </w:rPr>
        <w:t>afgerond</w:t>
      </w:r>
      <w:proofErr w:type="spellEnd"/>
      <w:r>
        <w:rPr>
          <w:rFonts w:eastAsia="Verdana"/>
        </w:rPr>
        <w:t xml:space="preserve">? </w:t>
      </w:r>
      <w:r w:rsidR="00FD2096">
        <w:rPr>
          <w:rFonts w:eastAsia="Verdana"/>
        </w:rPr>
        <w:t xml:space="preserve">Zo </w:t>
      </w:r>
      <w:proofErr w:type="spellStart"/>
      <w:r w:rsidR="00FD2096">
        <w:rPr>
          <w:rFonts w:eastAsia="Verdana"/>
        </w:rPr>
        <w:t>niet</w:t>
      </w:r>
      <w:proofErr w:type="spellEnd"/>
      <w:r w:rsidR="00FD2096">
        <w:rPr>
          <w:rFonts w:eastAsia="Verdana"/>
        </w:rPr>
        <w:t xml:space="preserve">, </w:t>
      </w:r>
      <w:r>
        <w:rPr>
          <w:rFonts w:eastAsia="Verdana"/>
        </w:rPr>
        <w:t xml:space="preserve">wat </w:t>
      </w:r>
      <w:proofErr w:type="spellStart"/>
      <w:r>
        <w:rPr>
          <w:rFonts w:eastAsia="Verdana"/>
        </w:rPr>
        <w:t>zijn</w:t>
      </w:r>
      <w:proofErr w:type="spellEnd"/>
      <w:r>
        <w:rPr>
          <w:rFonts w:eastAsia="Verdana"/>
        </w:rPr>
        <w:t xml:space="preserve"> de </w:t>
      </w:r>
      <w:proofErr w:type="spellStart"/>
      <w:r>
        <w:rPr>
          <w:rFonts w:eastAsia="Verdana"/>
        </w:rPr>
        <w:t>belangrijkste</w:t>
      </w:r>
      <w:proofErr w:type="spellEnd"/>
      <w:r>
        <w:rPr>
          <w:rFonts w:eastAsia="Verdana"/>
        </w:rPr>
        <w:t xml:space="preserve"> </w:t>
      </w:r>
      <w:proofErr w:type="spellStart"/>
      <w:r>
        <w:rPr>
          <w:rFonts w:eastAsia="Verdana"/>
        </w:rPr>
        <w:t>redenen</w:t>
      </w:r>
      <w:proofErr w:type="spellEnd"/>
      <w:r>
        <w:rPr>
          <w:rFonts w:eastAsia="Verdana"/>
        </w:rPr>
        <w:t xml:space="preserve"> </w:t>
      </w:r>
      <w:proofErr w:type="spellStart"/>
      <w:r>
        <w:rPr>
          <w:rFonts w:eastAsia="Verdana"/>
        </w:rPr>
        <w:t>voor</w:t>
      </w:r>
      <w:proofErr w:type="spellEnd"/>
      <w:r>
        <w:rPr>
          <w:rFonts w:eastAsia="Verdana"/>
        </w:rPr>
        <w:t xml:space="preserve"> </w:t>
      </w:r>
      <w:proofErr w:type="spellStart"/>
      <w:r>
        <w:rPr>
          <w:rFonts w:eastAsia="Verdana"/>
        </w:rPr>
        <w:t>deze</w:t>
      </w:r>
      <w:proofErr w:type="spellEnd"/>
      <w:r>
        <w:rPr>
          <w:rFonts w:eastAsia="Verdana"/>
        </w:rPr>
        <w:t xml:space="preserve"> vertraging?</w:t>
      </w:r>
    </w:p>
    <w:p w14:paraId="2D55F5B8" w14:textId="77777777" w:rsidR="00614131" w:rsidRDefault="00945CCC" w:rsidP="00131890">
      <w:pPr>
        <w:pStyle w:val="Nummering"/>
        <w:rPr>
          <w:rFonts w:ascii="Times New Roman" w:hAnsi="Times New Roman"/>
        </w:rPr>
      </w:pPr>
      <w:r>
        <w:rPr>
          <w:rFonts w:eastAsia="Verdana"/>
        </w:rPr>
        <w:t>Welke terugkoppeling werd ontvangen uit de twee intervisies en de eindevaluatie van de lokale besturen en het labo lokale burgerparticipatie?</w:t>
      </w:r>
    </w:p>
    <w:p w14:paraId="55C0631E" w14:textId="77777777" w:rsidR="00614131" w:rsidRDefault="00945CCC" w:rsidP="00131890">
      <w:pPr>
        <w:pStyle w:val="Nummering"/>
        <w:rPr>
          <w:rFonts w:ascii="Times New Roman" w:hAnsi="Times New Roman"/>
        </w:rPr>
      </w:pPr>
      <w:r>
        <w:rPr>
          <w:rFonts w:eastAsia="Verdana"/>
        </w:rPr>
        <w:t>Hoe evaluee</w:t>
      </w:r>
      <w:r>
        <w:rPr>
          <w:rFonts w:eastAsia="Verdana"/>
        </w:rPr>
        <w:t>rt de minister het uitdaagrecht op basis van deze vier experimenten?</w:t>
      </w:r>
    </w:p>
    <w:p w14:paraId="50A7567B" w14:textId="3B82A198" w:rsidR="00614131" w:rsidRDefault="00945CCC" w:rsidP="00131890">
      <w:pPr>
        <w:pStyle w:val="Nummering"/>
        <w:rPr>
          <w:rFonts w:ascii="Times New Roman" w:hAnsi="Times New Roman"/>
        </w:rPr>
      </w:pPr>
      <w:r>
        <w:rPr>
          <w:rFonts w:eastAsia="Verdana"/>
        </w:rPr>
        <w:lastRenderedPageBreak/>
        <w:t xml:space="preserve">Heeft de minister de intentie om het principe van uitdaagrecht verder uit te breiden? </w:t>
      </w:r>
      <w:r w:rsidR="00FD2096">
        <w:rPr>
          <w:rFonts w:eastAsia="Verdana"/>
        </w:rPr>
        <w:t xml:space="preserve">Zo </w:t>
      </w:r>
      <w:proofErr w:type="spellStart"/>
      <w:r w:rsidR="00FD2096">
        <w:rPr>
          <w:rFonts w:eastAsia="Verdana"/>
        </w:rPr>
        <w:t>niet</w:t>
      </w:r>
      <w:proofErr w:type="spellEnd"/>
      <w:r>
        <w:rPr>
          <w:rFonts w:eastAsia="Verdana"/>
        </w:rPr>
        <w:t xml:space="preserve">, hoe </w:t>
      </w:r>
      <w:proofErr w:type="spellStart"/>
      <w:r>
        <w:rPr>
          <w:rFonts w:eastAsia="Verdana"/>
        </w:rPr>
        <w:t>ziet</w:t>
      </w:r>
      <w:proofErr w:type="spellEnd"/>
      <w:r>
        <w:rPr>
          <w:rFonts w:eastAsia="Verdana"/>
        </w:rPr>
        <w:t xml:space="preserve"> </w:t>
      </w:r>
      <w:proofErr w:type="spellStart"/>
      <w:r w:rsidR="00FD2096">
        <w:rPr>
          <w:rFonts w:eastAsia="Verdana"/>
        </w:rPr>
        <w:t>hij</w:t>
      </w:r>
      <w:proofErr w:type="spellEnd"/>
      <w:r>
        <w:rPr>
          <w:rFonts w:eastAsia="Verdana"/>
        </w:rPr>
        <w:t xml:space="preserve"> het </w:t>
      </w:r>
      <w:proofErr w:type="spellStart"/>
      <w:r>
        <w:rPr>
          <w:rFonts w:eastAsia="Verdana"/>
        </w:rPr>
        <w:t>traject</w:t>
      </w:r>
      <w:proofErr w:type="spellEnd"/>
      <w:r>
        <w:rPr>
          <w:rFonts w:eastAsia="Verdana"/>
        </w:rPr>
        <w:t xml:space="preserve"> van </w:t>
      </w:r>
      <w:proofErr w:type="spellStart"/>
      <w:r>
        <w:rPr>
          <w:rFonts w:eastAsia="Verdana"/>
        </w:rPr>
        <w:t>deze</w:t>
      </w:r>
      <w:proofErr w:type="spellEnd"/>
      <w:r>
        <w:rPr>
          <w:rFonts w:eastAsia="Verdana"/>
        </w:rPr>
        <w:t xml:space="preserve"> </w:t>
      </w:r>
      <w:proofErr w:type="spellStart"/>
      <w:r>
        <w:rPr>
          <w:rFonts w:eastAsia="Verdana"/>
        </w:rPr>
        <w:t>verdere</w:t>
      </w:r>
      <w:proofErr w:type="spellEnd"/>
      <w:r>
        <w:rPr>
          <w:rFonts w:eastAsia="Verdana"/>
        </w:rPr>
        <w:t xml:space="preserve"> </w:t>
      </w:r>
      <w:proofErr w:type="spellStart"/>
      <w:r>
        <w:rPr>
          <w:rFonts w:eastAsia="Verdana"/>
        </w:rPr>
        <w:t>implementatie</w:t>
      </w:r>
      <w:proofErr w:type="spellEnd"/>
      <w:r w:rsidR="00FD2096">
        <w:rPr>
          <w:rFonts w:eastAsia="Verdana"/>
        </w:rPr>
        <w:t>?</w:t>
      </w:r>
    </w:p>
    <w:p w14:paraId="3EAD8BB1" w14:textId="77777777" w:rsidR="00614131" w:rsidRDefault="00945CCC" w:rsidP="00131890">
      <w:pPr>
        <w:pStyle w:val="Nummering"/>
        <w:rPr>
          <w:rFonts w:ascii="Times New Roman" w:hAnsi="Times New Roman"/>
        </w:rPr>
      </w:pPr>
      <w:r>
        <w:rPr>
          <w:rFonts w:eastAsia="Verdana"/>
        </w:rPr>
        <w:t>Heeft de minister plannen om de res</w:t>
      </w:r>
      <w:r>
        <w:rPr>
          <w:rFonts w:eastAsia="Verdana"/>
        </w:rPr>
        <w:t>ultaten van de experimenten te publiceren ter inspiratie voor andere gemeenten?</w:t>
      </w:r>
    </w:p>
    <w:sectPr w:rsidR="00614131"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2734" w14:textId="77777777" w:rsidR="00C83321" w:rsidRDefault="00C83321">
      <w:r>
        <w:separator/>
      </w:r>
    </w:p>
  </w:endnote>
  <w:endnote w:type="continuationSeparator" w:id="0">
    <w:p w14:paraId="73055229" w14:textId="77777777" w:rsidR="00C83321" w:rsidRDefault="00C8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1309" w14:textId="77777777" w:rsidR="00D75FB1" w:rsidRDefault="00945CCC"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23BB">
      <w:rPr>
        <w:rStyle w:val="Paginanummer"/>
        <w:noProof/>
      </w:rPr>
      <w:t>1</w:t>
    </w:r>
    <w:r>
      <w:rPr>
        <w:rStyle w:val="Paginanummer"/>
      </w:rPr>
      <w:fldChar w:fldCharType="end"/>
    </w:r>
  </w:p>
  <w:p w14:paraId="61CE2918" w14:textId="77777777" w:rsidR="00D75FB1" w:rsidRDefault="00D75FB1"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72FD" w14:textId="77777777" w:rsidR="00D75FB1" w:rsidRDefault="00D75FB1" w:rsidP="001A6DC6">
    <w:pPr>
      <w:pStyle w:val="Voettekst"/>
      <w:framePr w:wrap="around" w:vAnchor="text" w:hAnchor="margin" w:xAlign="right" w:y="1"/>
      <w:rPr>
        <w:rStyle w:val="Paginanummer"/>
      </w:rPr>
    </w:pPr>
  </w:p>
  <w:p w14:paraId="2C4C46B4" w14:textId="77777777" w:rsidR="00D75FB1" w:rsidRDefault="00D75FB1"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F637" w14:textId="77777777" w:rsidR="00204C10" w:rsidRDefault="00945CCC">
    <w:pPr>
      <w:pStyle w:val="Voettekst"/>
    </w:pPr>
    <w:r>
      <w:rPr>
        <w:noProof/>
      </w:rPr>
      <w:drawing>
        <wp:anchor distT="0" distB="0" distL="114300" distR="114300" simplePos="0" relativeHeight="251658240" behindDoc="0" locked="0" layoutInCell="1" allowOverlap="1" wp14:anchorId="57005799" wp14:editId="432D736E">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1AE00" w14:textId="77777777" w:rsidR="00C83321" w:rsidRDefault="00C83321">
      <w:r>
        <w:separator/>
      </w:r>
    </w:p>
  </w:footnote>
  <w:footnote w:type="continuationSeparator" w:id="0">
    <w:p w14:paraId="036B7896" w14:textId="77777777" w:rsidR="00C83321" w:rsidRDefault="00C83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18E9" w14:textId="77777777" w:rsidR="0088108E" w:rsidRDefault="00945CCC"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1B726057" w14:textId="77777777" w:rsidR="0088108E" w:rsidRDefault="0088108E"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 w15:restartNumberingAfterBreak="0">
    <w:nsid w:val="04666634"/>
    <w:multiLevelType w:val="hybridMultilevel"/>
    <w:tmpl w:val="5344CD7A"/>
    <w:lvl w:ilvl="0" w:tplc="4D62233C">
      <w:start w:val="1"/>
      <w:numFmt w:val="decimal"/>
      <w:lvlText w:val="%1."/>
      <w:lvlJc w:val="left"/>
      <w:pPr>
        <w:tabs>
          <w:tab w:val="num" w:pos="360"/>
        </w:tabs>
        <w:ind w:left="360" w:hanging="360"/>
      </w:pPr>
    </w:lvl>
    <w:lvl w:ilvl="1" w:tplc="0FB613F4" w:tentative="1">
      <w:start w:val="1"/>
      <w:numFmt w:val="lowerLetter"/>
      <w:lvlText w:val="%2."/>
      <w:lvlJc w:val="left"/>
      <w:pPr>
        <w:tabs>
          <w:tab w:val="num" w:pos="1080"/>
        </w:tabs>
        <w:ind w:left="1080" w:hanging="360"/>
      </w:pPr>
    </w:lvl>
    <w:lvl w:ilvl="2" w:tplc="B8FA000E" w:tentative="1">
      <w:start w:val="1"/>
      <w:numFmt w:val="lowerRoman"/>
      <w:lvlText w:val="%3."/>
      <w:lvlJc w:val="right"/>
      <w:pPr>
        <w:tabs>
          <w:tab w:val="num" w:pos="1800"/>
        </w:tabs>
        <w:ind w:left="1800" w:hanging="180"/>
      </w:pPr>
    </w:lvl>
    <w:lvl w:ilvl="3" w:tplc="914813F8" w:tentative="1">
      <w:start w:val="1"/>
      <w:numFmt w:val="decimal"/>
      <w:lvlText w:val="%4."/>
      <w:lvlJc w:val="left"/>
      <w:pPr>
        <w:tabs>
          <w:tab w:val="num" w:pos="2520"/>
        </w:tabs>
        <w:ind w:left="2520" w:hanging="360"/>
      </w:pPr>
    </w:lvl>
    <w:lvl w:ilvl="4" w:tplc="5150F89E" w:tentative="1">
      <w:start w:val="1"/>
      <w:numFmt w:val="lowerLetter"/>
      <w:lvlText w:val="%5."/>
      <w:lvlJc w:val="left"/>
      <w:pPr>
        <w:tabs>
          <w:tab w:val="num" w:pos="3240"/>
        </w:tabs>
        <w:ind w:left="3240" w:hanging="360"/>
      </w:pPr>
    </w:lvl>
    <w:lvl w:ilvl="5" w:tplc="5840200E" w:tentative="1">
      <w:start w:val="1"/>
      <w:numFmt w:val="lowerRoman"/>
      <w:lvlText w:val="%6."/>
      <w:lvlJc w:val="right"/>
      <w:pPr>
        <w:tabs>
          <w:tab w:val="num" w:pos="3960"/>
        </w:tabs>
        <w:ind w:left="3960" w:hanging="180"/>
      </w:pPr>
    </w:lvl>
    <w:lvl w:ilvl="6" w:tplc="403825F6" w:tentative="1">
      <w:start w:val="1"/>
      <w:numFmt w:val="decimal"/>
      <w:lvlText w:val="%7."/>
      <w:lvlJc w:val="left"/>
      <w:pPr>
        <w:tabs>
          <w:tab w:val="num" w:pos="4680"/>
        </w:tabs>
        <w:ind w:left="4680" w:hanging="360"/>
      </w:pPr>
    </w:lvl>
    <w:lvl w:ilvl="7" w:tplc="AC06E52A" w:tentative="1">
      <w:start w:val="1"/>
      <w:numFmt w:val="lowerLetter"/>
      <w:lvlText w:val="%8."/>
      <w:lvlJc w:val="left"/>
      <w:pPr>
        <w:tabs>
          <w:tab w:val="num" w:pos="5400"/>
        </w:tabs>
        <w:ind w:left="5400" w:hanging="360"/>
      </w:pPr>
    </w:lvl>
    <w:lvl w:ilvl="8" w:tplc="28CEE428" w:tentative="1">
      <w:start w:val="1"/>
      <w:numFmt w:val="lowerRoman"/>
      <w:lvlText w:val="%9."/>
      <w:lvlJc w:val="right"/>
      <w:pPr>
        <w:tabs>
          <w:tab w:val="num" w:pos="6120"/>
        </w:tabs>
        <w:ind w:left="6120" w:hanging="180"/>
      </w:pPr>
    </w:lvl>
  </w:abstractNum>
  <w:abstractNum w:abstractNumId="2"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323682"/>
    <w:multiLevelType w:val="multilevel"/>
    <w:tmpl w:val="BE7041C0"/>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1C48BF"/>
    <w:multiLevelType w:val="hybridMultilevel"/>
    <w:tmpl w:val="021C5C00"/>
    <w:lvl w:ilvl="0" w:tplc="6B6A5386">
      <w:start w:val="1"/>
      <w:numFmt w:val="bullet"/>
      <w:pStyle w:val="Lijstalinea1"/>
      <w:lvlText w:val=""/>
      <w:lvlJc w:val="left"/>
      <w:pPr>
        <w:tabs>
          <w:tab w:val="num" w:pos="-360"/>
        </w:tabs>
        <w:ind w:left="360" w:hanging="360"/>
      </w:pPr>
      <w:rPr>
        <w:rFonts w:ascii="Symbol" w:hAnsi="Symbol" w:hint="default"/>
        <w:color w:val="808080"/>
      </w:rPr>
    </w:lvl>
    <w:lvl w:ilvl="1" w:tplc="A6942BDC" w:tentative="1">
      <w:start w:val="1"/>
      <w:numFmt w:val="bullet"/>
      <w:lvlText w:val="o"/>
      <w:lvlJc w:val="left"/>
      <w:pPr>
        <w:ind w:left="1080" w:hanging="360"/>
      </w:pPr>
      <w:rPr>
        <w:rFonts w:ascii="Courier New" w:hAnsi="Courier New" w:cs="Courier New" w:hint="default"/>
      </w:rPr>
    </w:lvl>
    <w:lvl w:ilvl="2" w:tplc="040C866E" w:tentative="1">
      <w:start w:val="1"/>
      <w:numFmt w:val="bullet"/>
      <w:lvlText w:val=""/>
      <w:lvlJc w:val="left"/>
      <w:pPr>
        <w:ind w:left="1800" w:hanging="360"/>
      </w:pPr>
      <w:rPr>
        <w:rFonts w:ascii="Wingdings" w:hAnsi="Wingdings" w:hint="default"/>
      </w:rPr>
    </w:lvl>
    <w:lvl w:ilvl="3" w:tplc="A872A412" w:tentative="1">
      <w:start w:val="1"/>
      <w:numFmt w:val="bullet"/>
      <w:lvlText w:val=""/>
      <w:lvlJc w:val="left"/>
      <w:pPr>
        <w:ind w:left="2520" w:hanging="360"/>
      </w:pPr>
      <w:rPr>
        <w:rFonts w:ascii="Symbol" w:hAnsi="Symbol" w:hint="default"/>
      </w:rPr>
    </w:lvl>
    <w:lvl w:ilvl="4" w:tplc="D6504FBE" w:tentative="1">
      <w:start w:val="1"/>
      <w:numFmt w:val="bullet"/>
      <w:lvlText w:val="o"/>
      <w:lvlJc w:val="left"/>
      <w:pPr>
        <w:ind w:left="3240" w:hanging="360"/>
      </w:pPr>
      <w:rPr>
        <w:rFonts w:ascii="Courier New" w:hAnsi="Courier New" w:cs="Courier New" w:hint="default"/>
      </w:rPr>
    </w:lvl>
    <w:lvl w:ilvl="5" w:tplc="AFAE3046" w:tentative="1">
      <w:start w:val="1"/>
      <w:numFmt w:val="bullet"/>
      <w:lvlText w:val=""/>
      <w:lvlJc w:val="left"/>
      <w:pPr>
        <w:ind w:left="3960" w:hanging="360"/>
      </w:pPr>
      <w:rPr>
        <w:rFonts w:ascii="Wingdings" w:hAnsi="Wingdings" w:hint="default"/>
      </w:rPr>
    </w:lvl>
    <w:lvl w:ilvl="6" w:tplc="5E7E6EF4" w:tentative="1">
      <w:start w:val="1"/>
      <w:numFmt w:val="bullet"/>
      <w:lvlText w:val=""/>
      <w:lvlJc w:val="left"/>
      <w:pPr>
        <w:ind w:left="4680" w:hanging="360"/>
      </w:pPr>
      <w:rPr>
        <w:rFonts w:ascii="Symbol" w:hAnsi="Symbol" w:hint="default"/>
      </w:rPr>
    </w:lvl>
    <w:lvl w:ilvl="7" w:tplc="16AAC1FC" w:tentative="1">
      <w:start w:val="1"/>
      <w:numFmt w:val="bullet"/>
      <w:lvlText w:val="o"/>
      <w:lvlJc w:val="left"/>
      <w:pPr>
        <w:ind w:left="5400" w:hanging="360"/>
      </w:pPr>
      <w:rPr>
        <w:rFonts w:ascii="Courier New" w:hAnsi="Courier New" w:cs="Courier New" w:hint="default"/>
      </w:rPr>
    </w:lvl>
    <w:lvl w:ilvl="8" w:tplc="86306738" w:tentative="1">
      <w:start w:val="1"/>
      <w:numFmt w:val="bullet"/>
      <w:lvlText w:val=""/>
      <w:lvlJc w:val="left"/>
      <w:pPr>
        <w:ind w:left="6120" w:hanging="360"/>
      </w:pPr>
      <w:rPr>
        <w:rFonts w:ascii="Wingdings" w:hAnsi="Wingdings" w:hint="default"/>
      </w:rPr>
    </w:lvl>
  </w:abstractNum>
  <w:abstractNum w:abstractNumId="6"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B17468"/>
    <w:multiLevelType w:val="hybridMultilevel"/>
    <w:tmpl w:val="904C4670"/>
    <w:lvl w:ilvl="0" w:tplc="A98AB4EA">
      <w:start w:val="1"/>
      <w:numFmt w:val="bullet"/>
      <w:lvlText w:val="o"/>
      <w:lvlJc w:val="left"/>
      <w:pPr>
        <w:ind w:left="720" w:hanging="360"/>
      </w:pPr>
      <w:rPr>
        <w:rFonts w:ascii="Courier New" w:hAnsi="Courier New" w:cs="Courier New" w:hint="default"/>
      </w:rPr>
    </w:lvl>
    <w:lvl w:ilvl="1" w:tplc="04D83E54" w:tentative="1">
      <w:start w:val="1"/>
      <w:numFmt w:val="bullet"/>
      <w:lvlText w:val="o"/>
      <w:lvlJc w:val="left"/>
      <w:pPr>
        <w:ind w:left="1440" w:hanging="360"/>
      </w:pPr>
      <w:rPr>
        <w:rFonts w:ascii="Courier New" w:hAnsi="Courier New" w:cs="Courier New" w:hint="default"/>
      </w:rPr>
    </w:lvl>
    <w:lvl w:ilvl="2" w:tplc="8BDE468E" w:tentative="1">
      <w:start w:val="1"/>
      <w:numFmt w:val="bullet"/>
      <w:lvlText w:val=""/>
      <w:lvlJc w:val="left"/>
      <w:pPr>
        <w:ind w:left="2160" w:hanging="360"/>
      </w:pPr>
      <w:rPr>
        <w:rFonts w:ascii="Wingdings" w:hAnsi="Wingdings" w:hint="default"/>
      </w:rPr>
    </w:lvl>
    <w:lvl w:ilvl="3" w:tplc="25B4D41A" w:tentative="1">
      <w:start w:val="1"/>
      <w:numFmt w:val="bullet"/>
      <w:lvlText w:val=""/>
      <w:lvlJc w:val="left"/>
      <w:pPr>
        <w:ind w:left="2880" w:hanging="360"/>
      </w:pPr>
      <w:rPr>
        <w:rFonts w:ascii="Symbol" w:hAnsi="Symbol" w:hint="default"/>
      </w:rPr>
    </w:lvl>
    <w:lvl w:ilvl="4" w:tplc="693CC4B0" w:tentative="1">
      <w:start w:val="1"/>
      <w:numFmt w:val="bullet"/>
      <w:lvlText w:val="o"/>
      <w:lvlJc w:val="left"/>
      <w:pPr>
        <w:ind w:left="3600" w:hanging="360"/>
      </w:pPr>
      <w:rPr>
        <w:rFonts w:ascii="Courier New" w:hAnsi="Courier New" w:cs="Courier New" w:hint="default"/>
      </w:rPr>
    </w:lvl>
    <w:lvl w:ilvl="5" w:tplc="1E724720" w:tentative="1">
      <w:start w:val="1"/>
      <w:numFmt w:val="bullet"/>
      <w:lvlText w:val=""/>
      <w:lvlJc w:val="left"/>
      <w:pPr>
        <w:ind w:left="4320" w:hanging="360"/>
      </w:pPr>
      <w:rPr>
        <w:rFonts w:ascii="Wingdings" w:hAnsi="Wingdings" w:hint="default"/>
      </w:rPr>
    </w:lvl>
    <w:lvl w:ilvl="6" w:tplc="043818EA" w:tentative="1">
      <w:start w:val="1"/>
      <w:numFmt w:val="bullet"/>
      <w:lvlText w:val=""/>
      <w:lvlJc w:val="left"/>
      <w:pPr>
        <w:ind w:left="5040" w:hanging="360"/>
      </w:pPr>
      <w:rPr>
        <w:rFonts w:ascii="Symbol" w:hAnsi="Symbol" w:hint="default"/>
      </w:rPr>
    </w:lvl>
    <w:lvl w:ilvl="7" w:tplc="2FA4F4A4" w:tentative="1">
      <w:start w:val="1"/>
      <w:numFmt w:val="bullet"/>
      <w:lvlText w:val="o"/>
      <w:lvlJc w:val="left"/>
      <w:pPr>
        <w:ind w:left="5760" w:hanging="360"/>
      </w:pPr>
      <w:rPr>
        <w:rFonts w:ascii="Courier New" w:hAnsi="Courier New" w:cs="Courier New" w:hint="default"/>
      </w:rPr>
    </w:lvl>
    <w:lvl w:ilvl="8" w:tplc="BCC088D6" w:tentative="1">
      <w:start w:val="1"/>
      <w:numFmt w:val="bullet"/>
      <w:lvlText w:val=""/>
      <w:lvlJc w:val="left"/>
      <w:pPr>
        <w:ind w:left="6480" w:hanging="360"/>
      </w:pPr>
      <w:rPr>
        <w:rFonts w:ascii="Wingdings" w:hAnsi="Wingdings" w:hint="default"/>
      </w:rPr>
    </w:lvl>
  </w:abstractNum>
  <w:abstractNum w:abstractNumId="8" w15:restartNumberingAfterBreak="0">
    <w:nsid w:val="48AF25B8"/>
    <w:multiLevelType w:val="hybridMultilevel"/>
    <w:tmpl w:val="A31017F6"/>
    <w:lvl w:ilvl="0" w:tplc="055C1556">
      <w:start w:val="1"/>
      <w:numFmt w:val="bullet"/>
      <w:lvlText w:val=""/>
      <w:lvlJc w:val="left"/>
      <w:pPr>
        <w:ind w:left="360" w:hanging="360"/>
      </w:pPr>
      <w:rPr>
        <w:rFonts w:ascii="Symbol" w:hAnsi="Symbol" w:hint="default"/>
      </w:rPr>
    </w:lvl>
    <w:lvl w:ilvl="1" w:tplc="F16A1D12" w:tentative="1">
      <w:start w:val="1"/>
      <w:numFmt w:val="bullet"/>
      <w:lvlText w:val="o"/>
      <w:lvlJc w:val="left"/>
      <w:pPr>
        <w:ind w:left="1080" w:hanging="360"/>
      </w:pPr>
      <w:rPr>
        <w:rFonts w:ascii="Courier New" w:hAnsi="Courier New" w:cs="Courier New" w:hint="default"/>
      </w:rPr>
    </w:lvl>
    <w:lvl w:ilvl="2" w:tplc="B2CCA95A" w:tentative="1">
      <w:start w:val="1"/>
      <w:numFmt w:val="bullet"/>
      <w:lvlText w:val=""/>
      <w:lvlJc w:val="left"/>
      <w:pPr>
        <w:ind w:left="1800" w:hanging="360"/>
      </w:pPr>
      <w:rPr>
        <w:rFonts w:ascii="Wingdings" w:hAnsi="Wingdings" w:hint="default"/>
      </w:rPr>
    </w:lvl>
    <w:lvl w:ilvl="3" w:tplc="69FEA9CE" w:tentative="1">
      <w:start w:val="1"/>
      <w:numFmt w:val="bullet"/>
      <w:lvlText w:val=""/>
      <w:lvlJc w:val="left"/>
      <w:pPr>
        <w:ind w:left="2520" w:hanging="360"/>
      </w:pPr>
      <w:rPr>
        <w:rFonts w:ascii="Symbol" w:hAnsi="Symbol" w:hint="default"/>
      </w:rPr>
    </w:lvl>
    <w:lvl w:ilvl="4" w:tplc="DABA8B54" w:tentative="1">
      <w:start w:val="1"/>
      <w:numFmt w:val="bullet"/>
      <w:lvlText w:val="o"/>
      <w:lvlJc w:val="left"/>
      <w:pPr>
        <w:ind w:left="3240" w:hanging="360"/>
      </w:pPr>
      <w:rPr>
        <w:rFonts w:ascii="Courier New" w:hAnsi="Courier New" w:cs="Courier New" w:hint="default"/>
      </w:rPr>
    </w:lvl>
    <w:lvl w:ilvl="5" w:tplc="83FE1EA4" w:tentative="1">
      <w:start w:val="1"/>
      <w:numFmt w:val="bullet"/>
      <w:lvlText w:val=""/>
      <w:lvlJc w:val="left"/>
      <w:pPr>
        <w:ind w:left="3960" w:hanging="360"/>
      </w:pPr>
      <w:rPr>
        <w:rFonts w:ascii="Wingdings" w:hAnsi="Wingdings" w:hint="default"/>
      </w:rPr>
    </w:lvl>
    <w:lvl w:ilvl="6" w:tplc="F1D63766" w:tentative="1">
      <w:start w:val="1"/>
      <w:numFmt w:val="bullet"/>
      <w:lvlText w:val=""/>
      <w:lvlJc w:val="left"/>
      <w:pPr>
        <w:ind w:left="4680" w:hanging="360"/>
      </w:pPr>
      <w:rPr>
        <w:rFonts w:ascii="Symbol" w:hAnsi="Symbol" w:hint="default"/>
      </w:rPr>
    </w:lvl>
    <w:lvl w:ilvl="7" w:tplc="C088C890" w:tentative="1">
      <w:start w:val="1"/>
      <w:numFmt w:val="bullet"/>
      <w:lvlText w:val="o"/>
      <w:lvlJc w:val="left"/>
      <w:pPr>
        <w:ind w:left="5400" w:hanging="360"/>
      </w:pPr>
      <w:rPr>
        <w:rFonts w:ascii="Courier New" w:hAnsi="Courier New" w:cs="Courier New" w:hint="default"/>
      </w:rPr>
    </w:lvl>
    <w:lvl w:ilvl="8" w:tplc="D66EC530" w:tentative="1">
      <w:start w:val="1"/>
      <w:numFmt w:val="bullet"/>
      <w:lvlText w:val=""/>
      <w:lvlJc w:val="left"/>
      <w:pPr>
        <w:ind w:left="6120" w:hanging="360"/>
      </w:pPr>
      <w:rPr>
        <w:rFonts w:ascii="Wingdings" w:hAnsi="Wingdings" w:hint="default"/>
      </w:rPr>
    </w:lvl>
  </w:abstractNum>
  <w:abstractNum w:abstractNumId="9"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604A523F"/>
    <w:multiLevelType w:val="hybridMultilevel"/>
    <w:tmpl w:val="DF263B44"/>
    <w:lvl w:ilvl="0" w:tplc="35FA09F6">
      <w:start w:val="1"/>
      <w:numFmt w:val="bullet"/>
      <w:lvlText w:val=""/>
      <w:lvlJc w:val="left"/>
      <w:pPr>
        <w:tabs>
          <w:tab w:val="num" w:pos="0"/>
        </w:tabs>
        <w:ind w:left="720" w:hanging="360"/>
      </w:pPr>
      <w:rPr>
        <w:rFonts w:ascii="Symbol" w:hAnsi="Symbol" w:hint="default"/>
        <w:color w:val="808080"/>
      </w:rPr>
    </w:lvl>
    <w:lvl w:ilvl="1" w:tplc="6988ECF8" w:tentative="1">
      <w:start w:val="1"/>
      <w:numFmt w:val="bullet"/>
      <w:lvlText w:val="o"/>
      <w:lvlJc w:val="left"/>
      <w:pPr>
        <w:tabs>
          <w:tab w:val="num" w:pos="1440"/>
        </w:tabs>
        <w:ind w:left="1440" w:hanging="360"/>
      </w:pPr>
      <w:rPr>
        <w:rFonts w:ascii="Courier New" w:hAnsi="Courier New" w:cs="Courier New" w:hint="default"/>
      </w:rPr>
    </w:lvl>
    <w:lvl w:ilvl="2" w:tplc="94EE0822" w:tentative="1">
      <w:start w:val="1"/>
      <w:numFmt w:val="bullet"/>
      <w:lvlText w:val=""/>
      <w:lvlJc w:val="left"/>
      <w:pPr>
        <w:tabs>
          <w:tab w:val="num" w:pos="2160"/>
        </w:tabs>
        <w:ind w:left="2160" w:hanging="360"/>
      </w:pPr>
      <w:rPr>
        <w:rFonts w:ascii="Wingdings" w:hAnsi="Wingdings" w:hint="default"/>
      </w:rPr>
    </w:lvl>
    <w:lvl w:ilvl="3" w:tplc="470C14C0" w:tentative="1">
      <w:start w:val="1"/>
      <w:numFmt w:val="bullet"/>
      <w:lvlText w:val=""/>
      <w:lvlJc w:val="left"/>
      <w:pPr>
        <w:tabs>
          <w:tab w:val="num" w:pos="2880"/>
        </w:tabs>
        <w:ind w:left="2880" w:hanging="360"/>
      </w:pPr>
      <w:rPr>
        <w:rFonts w:ascii="Symbol" w:hAnsi="Symbol" w:hint="default"/>
      </w:rPr>
    </w:lvl>
    <w:lvl w:ilvl="4" w:tplc="491069AA" w:tentative="1">
      <w:start w:val="1"/>
      <w:numFmt w:val="bullet"/>
      <w:lvlText w:val="o"/>
      <w:lvlJc w:val="left"/>
      <w:pPr>
        <w:tabs>
          <w:tab w:val="num" w:pos="3600"/>
        </w:tabs>
        <w:ind w:left="3600" w:hanging="360"/>
      </w:pPr>
      <w:rPr>
        <w:rFonts w:ascii="Courier New" w:hAnsi="Courier New" w:cs="Courier New" w:hint="default"/>
      </w:rPr>
    </w:lvl>
    <w:lvl w:ilvl="5" w:tplc="1A1E53FC" w:tentative="1">
      <w:start w:val="1"/>
      <w:numFmt w:val="bullet"/>
      <w:lvlText w:val=""/>
      <w:lvlJc w:val="left"/>
      <w:pPr>
        <w:tabs>
          <w:tab w:val="num" w:pos="4320"/>
        </w:tabs>
        <w:ind w:left="4320" w:hanging="360"/>
      </w:pPr>
      <w:rPr>
        <w:rFonts w:ascii="Wingdings" w:hAnsi="Wingdings" w:hint="default"/>
      </w:rPr>
    </w:lvl>
    <w:lvl w:ilvl="6" w:tplc="82A446FE" w:tentative="1">
      <w:start w:val="1"/>
      <w:numFmt w:val="bullet"/>
      <w:lvlText w:val=""/>
      <w:lvlJc w:val="left"/>
      <w:pPr>
        <w:tabs>
          <w:tab w:val="num" w:pos="5040"/>
        </w:tabs>
        <w:ind w:left="5040" w:hanging="360"/>
      </w:pPr>
      <w:rPr>
        <w:rFonts w:ascii="Symbol" w:hAnsi="Symbol" w:hint="default"/>
      </w:rPr>
    </w:lvl>
    <w:lvl w:ilvl="7" w:tplc="CC7C5226" w:tentative="1">
      <w:start w:val="1"/>
      <w:numFmt w:val="bullet"/>
      <w:lvlText w:val="o"/>
      <w:lvlJc w:val="left"/>
      <w:pPr>
        <w:tabs>
          <w:tab w:val="num" w:pos="5760"/>
        </w:tabs>
        <w:ind w:left="5760" w:hanging="360"/>
      </w:pPr>
      <w:rPr>
        <w:rFonts w:ascii="Courier New" w:hAnsi="Courier New" w:cs="Courier New" w:hint="default"/>
      </w:rPr>
    </w:lvl>
    <w:lvl w:ilvl="8" w:tplc="F7A86F98" w:tentative="1">
      <w:start w:val="1"/>
      <w:numFmt w:val="bullet"/>
      <w:lvlText w:val=""/>
      <w:lvlJc w:val="left"/>
      <w:pPr>
        <w:tabs>
          <w:tab w:val="num" w:pos="6480"/>
        </w:tabs>
        <w:ind w:left="6480" w:hanging="360"/>
      </w:pPr>
      <w:rPr>
        <w:rFonts w:ascii="Wingdings" w:hAnsi="Wingdings" w:hint="default"/>
      </w:rPr>
    </w:lvl>
  </w:abstractNum>
  <w:num w:numId="1" w16cid:durableId="509443320">
    <w:abstractNumId w:val="7"/>
  </w:num>
  <w:num w:numId="2" w16cid:durableId="1477794833">
    <w:abstractNumId w:val="5"/>
  </w:num>
  <w:num w:numId="3" w16cid:durableId="1277248736">
    <w:abstractNumId w:val="10"/>
  </w:num>
  <w:num w:numId="4" w16cid:durableId="371081958">
    <w:abstractNumId w:val="1"/>
  </w:num>
  <w:num w:numId="5" w16cid:durableId="729113386">
    <w:abstractNumId w:val="6"/>
  </w:num>
  <w:num w:numId="6" w16cid:durableId="1786924848">
    <w:abstractNumId w:val="9"/>
  </w:num>
  <w:num w:numId="7" w16cid:durableId="1131240606">
    <w:abstractNumId w:val="2"/>
  </w:num>
  <w:num w:numId="8" w16cid:durableId="815224792">
    <w:abstractNumId w:val="3"/>
  </w:num>
  <w:num w:numId="9" w16cid:durableId="770783054">
    <w:abstractNumId w:val="5"/>
  </w:num>
  <w:num w:numId="10" w16cid:durableId="2131430787">
    <w:abstractNumId w:val="5"/>
  </w:num>
  <w:num w:numId="11" w16cid:durableId="1929263471">
    <w:abstractNumId w:val="5"/>
  </w:num>
  <w:num w:numId="12" w16cid:durableId="287394093">
    <w:abstractNumId w:val="5"/>
  </w:num>
  <w:num w:numId="13" w16cid:durableId="648511070">
    <w:abstractNumId w:val="8"/>
  </w:num>
  <w:num w:numId="14" w16cid:durableId="1262109917">
    <w:abstractNumId w:val="4"/>
  </w:num>
  <w:num w:numId="15" w16cid:durableId="121230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2F"/>
    <w:rsid w:val="00010CFD"/>
    <w:rsid w:val="00020CFF"/>
    <w:rsid w:val="0009480E"/>
    <w:rsid w:val="000F69A5"/>
    <w:rsid w:val="00131890"/>
    <w:rsid w:val="001617D9"/>
    <w:rsid w:val="00171C19"/>
    <w:rsid w:val="001A6DC6"/>
    <w:rsid w:val="00202352"/>
    <w:rsid w:val="00204C10"/>
    <w:rsid w:val="00230A44"/>
    <w:rsid w:val="00236959"/>
    <w:rsid w:val="002700A3"/>
    <w:rsid w:val="00283AD6"/>
    <w:rsid w:val="00290D30"/>
    <w:rsid w:val="002916DC"/>
    <w:rsid w:val="002A43AD"/>
    <w:rsid w:val="002B2083"/>
    <w:rsid w:val="002B7A2C"/>
    <w:rsid w:val="002C112F"/>
    <w:rsid w:val="002C2BFD"/>
    <w:rsid w:val="002D1314"/>
    <w:rsid w:val="002E78A7"/>
    <w:rsid w:val="00303A1E"/>
    <w:rsid w:val="00316FC3"/>
    <w:rsid w:val="00343AC2"/>
    <w:rsid w:val="00367117"/>
    <w:rsid w:val="003D1C70"/>
    <w:rsid w:val="003D4AC2"/>
    <w:rsid w:val="003F4BEE"/>
    <w:rsid w:val="004207F6"/>
    <w:rsid w:val="0045023B"/>
    <w:rsid w:val="00451CDB"/>
    <w:rsid w:val="004848C3"/>
    <w:rsid w:val="00497EF4"/>
    <w:rsid w:val="004A1874"/>
    <w:rsid w:val="004B55D6"/>
    <w:rsid w:val="004F459A"/>
    <w:rsid w:val="005648AA"/>
    <w:rsid w:val="005678BC"/>
    <w:rsid w:val="005B3815"/>
    <w:rsid w:val="005D2CB8"/>
    <w:rsid w:val="006029D7"/>
    <w:rsid w:val="00614131"/>
    <w:rsid w:val="0061634D"/>
    <w:rsid w:val="00652F9B"/>
    <w:rsid w:val="0067663F"/>
    <w:rsid w:val="00684750"/>
    <w:rsid w:val="006B6DF4"/>
    <w:rsid w:val="006E6552"/>
    <w:rsid w:val="007431CD"/>
    <w:rsid w:val="007523BB"/>
    <w:rsid w:val="00757608"/>
    <w:rsid w:val="00767245"/>
    <w:rsid w:val="00775B33"/>
    <w:rsid w:val="00793681"/>
    <w:rsid w:val="007A7258"/>
    <w:rsid w:val="007F48AA"/>
    <w:rsid w:val="008076EB"/>
    <w:rsid w:val="008410BD"/>
    <w:rsid w:val="00843090"/>
    <w:rsid w:val="00863F1F"/>
    <w:rsid w:val="0087678E"/>
    <w:rsid w:val="0088108E"/>
    <w:rsid w:val="00887CF6"/>
    <w:rsid w:val="008A4109"/>
    <w:rsid w:val="008C1B72"/>
    <w:rsid w:val="00904E91"/>
    <w:rsid w:val="00922C32"/>
    <w:rsid w:val="00931A00"/>
    <w:rsid w:val="00932920"/>
    <w:rsid w:val="00945CCC"/>
    <w:rsid w:val="00956662"/>
    <w:rsid w:val="00976B88"/>
    <w:rsid w:val="0099723D"/>
    <w:rsid w:val="009C6F0C"/>
    <w:rsid w:val="009E2146"/>
    <w:rsid w:val="00A14579"/>
    <w:rsid w:val="00A71A9F"/>
    <w:rsid w:val="00A9420F"/>
    <w:rsid w:val="00AD073B"/>
    <w:rsid w:val="00B07352"/>
    <w:rsid w:val="00B341C9"/>
    <w:rsid w:val="00B34821"/>
    <w:rsid w:val="00B41423"/>
    <w:rsid w:val="00B906BC"/>
    <w:rsid w:val="00B964FF"/>
    <w:rsid w:val="00BA1517"/>
    <w:rsid w:val="00BA67FD"/>
    <w:rsid w:val="00C10FAA"/>
    <w:rsid w:val="00C12A58"/>
    <w:rsid w:val="00C46409"/>
    <w:rsid w:val="00C515C5"/>
    <w:rsid w:val="00C83321"/>
    <w:rsid w:val="00C92BE2"/>
    <w:rsid w:val="00C96513"/>
    <w:rsid w:val="00CD2747"/>
    <w:rsid w:val="00CF752D"/>
    <w:rsid w:val="00D07EAC"/>
    <w:rsid w:val="00D34F03"/>
    <w:rsid w:val="00D60E59"/>
    <w:rsid w:val="00D75FB1"/>
    <w:rsid w:val="00D919CB"/>
    <w:rsid w:val="00DB62C8"/>
    <w:rsid w:val="00DD7A81"/>
    <w:rsid w:val="00E12E02"/>
    <w:rsid w:val="00E75678"/>
    <w:rsid w:val="00EA2FA4"/>
    <w:rsid w:val="00EB6BBF"/>
    <w:rsid w:val="00ED1EF9"/>
    <w:rsid w:val="00ED2A57"/>
    <w:rsid w:val="00EF6BF0"/>
    <w:rsid w:val="00F155E2"/>
    <w:rsid w:val="00F42144"/>
    <w:rsid w:val="00F75B3D"/>
    <w:rsid w:val="00F84D59"/>
    <w:rsid w:val="00F94506"/>
    <w:rsid w:val="00FA199C"/>
    <w:rsid w:val="00FA591D"/>
    <w:rsid w:val="00FC415D"/>
    <w:rsid w:val="00FD2096"/>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474D9"/>
  <w15:docId w15:val="{AB2737BE-44A3-4FC6-AD7F-4C6C1A1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420</Words>
  <Characters>2315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Geert Verbruggen</cp:lastModifiedBy>
  <cp:revision>2</cp:revision>
  <cp:lastPrinted>2014-05-14T13:55:00Z</cp:lastPrinted>
  <dcterms:created xsi:type="dcterms:W3CDTF">2023-03-24T14:00:00Z</dcterms:created>
  <dcterms:modified xsi:type="dcterms:W3CDTF">2023-03-24T14:00:00Z</dcterms:modified>
</cp:coreProperties>
</file>